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511C0" w14:textId="77777777" w:rsidR="00142AE1" w:rsidRPr="00142AE1" w:rsidRDefault="00142AE1" w:rsidP="00142AE1">
      <w:pPr>
        <w:spacing w:line="510" w:lineRule="atLeast"/>
        <w:outlineLvl w:val="0"/>
        <w:rPr>
          <w:rFonts w:eastAsia="Times New Roman" w:cstheme="minorHAnsi"/>
          <w:b/>
          <w:bCs/>
          <w:color w:val="F3191F"/>
          <w:kern w:val="36"/>
        </w:rPr>
      </w:pPr>
      <w:bookmarkStart w:id="0" w:name="_GoBack"/>
      <w:r w:rsidRPr="00142AE1">
        <w:rPr>
          <w:rFonts w:eastAsia="Times New Roman" w:cstheme="minorHAnsi"/>
          <w:b/>
          <w:bCs/>
          <w:color w:val="0000FF"/>
          <w:kern w:val="36"/>
          <w:bdr w:val="none" w:sz="0" w:space="0" w:color="auto" w:frame="1"/>
        </w:rPr>
        <w:t>Cancelation Policy</w:t>
      </w:r>
    </w:p>
    <w:bookmarkEnd w:id="0"/>
    <w:p w14:paraId="4626DAD3" w14:textId="77777777" w:rsidR="00142AE1" w:rsidRPr="00142AE1" w:rsidRDefault="00142AE1" w:rsidP="00142AE1">
      <w:pPr>
        <w:spacing w:after="255"/>
        <w:rPr>
          <w:rFonts w:eastAsia="Times New Roman" w:cstheme="minorHAnsi"/>
          <w:color w:val="4A4A4A"/>
        </w:rPr>
      </w:pPr>
      <w:r w:rsidRPr="00142AE1">
        <w:rPr>
          <w:rFonts w:eastAsia="Times New Roman" w:cstheme="minorHAnsi"/>
          <w:color w:val="4A4A4A"/>
        </w:rPr>
        <w:t>Weather conditions in Colorado can be unpredictable and may affect travel. If a presenter becomes ill or if any other catastrophic event occurs that will affect the CAPT conference/workshop, a CAPT board member will notify register paid members and post an announcement on the CAPT website and social media.</w:t>
      </w:r>
    </w:p>
    <w:p w14:paraId="5BA5B5F4" w14:textId="77777777" w:rsidR="00142AE1" w:rsidRPr="00142AE1" w:rsidRDefault="00142AE1" w:rsidP="00142AE1">
      <w:pPr>
        <w:spacing w:after="255"/>
        <w:rPr>
          <w:rFonts w:eastAsia="Times New Roman" w:cstheme="minorHAnsi"/>
          <w:color w:val="4A4A4A"/>
        </w:rPr>
      </w:pPr>
      <w:r w:rsidRPr="00142AE1">
        <w:rPr>
          <w:rFonts w:eastAsia="Times New Roman" w:cstheme="minorHAnsi"/>
          <w:color w:val="4A4A4A"/>
        </w:rPr>
        <w:t>Conference/Workshops/Breakouts Sessions may be canceled or postponed due to unforeseen circumstances. CAPT will not be responsible for additional costs, charges, or expenses, including cancellation/change charges assessed by airlines, hotels, and/or travel agencies. CAPT is not responsible for weather or travel-related problems and will not reimburse registration fees for these issues.</w:t>
      </w:r>
    </w:p>
    <w:p w14:paraId="2260B0BC" w14:textId="77777777" w:rsidR="000E32AD" w:rsidRPr="00142AE1" w:rsidRDefault="000E32AD">
      <w:pPr>
        <w:rPr>
          <w:rFonts w:cstheme="minorHAnsi"/>
        </w:rPr>
      </w:pPr>
    </w:p>
    <w:sectPr w:rsidR="000E32AD" w:rsidRPr="00142AE1" w:rsidSect="00D15F87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E1"/>
    <w:rsid w:val="000E32AD"/>
    <w:rsid w:val="00142AE1"/>
    <w:rsid w:val="001F10F6"/>
    <w:rsid w:val="00860148"/>
    <w:rsid w:val="00D1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BAA547"/>
  <w15:chartTrackingRefBased/>
  <w15:docId w15:val="{AD24291A-D42A-1041-8ADF-F228B5EB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2AE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A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42A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9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>Healing Relationships Counseling Services, PLLC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Baylon</dc:creator>
  <cp:keywords/>
  <dc:description/>
  <cp:lastModifiedBy>Liliana Baylon</cp:lastModifiedBy>
  <cp:revision>1</cp:revision>
  <dcterms:created xsi:type="dcterms:W3CDTF">2020-02-06T14:23:00Z</dcterms:created>
  <dcterms:modified xsi:type="dcterms:W3CDTF">2020-02-06T14:23:00Z</dcterms:modified>
</cp:coreProperties>
</file>